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2B61" w14:textId="06AA9675" w:rsidR="00AE53FC" w:rsidRPr="00AE53FC" w:rsidRDefault="00AE53FC" w:rsidP="00AE53FC">
      <w:pPr>
        <w:rPr>
          <w:b/>
          <w:bCs/>
        </w:rPr>
      </w:pPr>
      <w:r w:rsidRPr="00AE53FC">
        <w:rPr>
          <w:b/>
          <w:bCs/>
        </w:rPr>
        <w:t xml:space="preserve">Retourbeleid – Verkoop van </w:t>
      </w:r>
      <w:r w:rsidR="0036747F">
        <w:rPr>
          <w:b/>
          <w:bCs/>
        </w:rPr>
        <w:t>boek via de website www.ankedeelt.nl</w:t>
      </w:r>
    </w:p>
    <w:p w14:paraId="5D92EC59" w14:textId="77777777" w:rsidR="00AE53FC" w:rsidRPr="00AE53FC" w:rsidRDefault="00AE53FC" w:rsidP="00AE53FC">
      <w:r w:rsidRPr="00AE53FC">
        <w:t>Dit retourbeleid is van toepassing op alle bestellingen van het fysieke boek dat wordt verkocht via de website van Anke. Het beleid is opgesteld in overeenstemming met de Nederlandse wetgeving en de Europese regels voor consumentenrechten.</w:t>
      </w:r>
    </w:p>
    <w:p w14:paraId="6881F071" w14:textId="77777777" w:rsidR="00AE53FC" w:rsidRPr="00AE53FC" w:rsidRDefault="00000000" w:rsidP="00AE53FC">
      <w:r>
        <w:pict w14:anchorId="02448EF1">
          <v:rect id="_x0000_i1025" style="width:0;height:1.5pt" o:hralign="center" o:hrstd="t" o:hr="t" fillcolor="#a0a0a0" stroked="f"/>
        </w:pict>
      </w:r>
    </w:p>
    <w:p w14:paraId="5BF1FE49" w14:textId="77777777" w:rsidR="00AE53FC" w:rsidRPr="00AE53FC" w:rsidRDefault="00AE53FC" w:rsidP="00AE53FC">
      <w:pPr>
        <w:rPr>
          <w:b/>
          <w:bCs/>
        </w:rPr>
      </w:pPr>
      <w:r w:rsidRPr="00AE53FC">
        <w:rPr>
          <w:b/>
          <w:bCs/>
        </w:rPr>
        <w:t>1. Herroepingsrecht</w:t>
      </w:r>
    </w:p>
    <w:p w14:paraId="6DB50B30" w14:textId="77777777" w:rsidR="00AE53FC" w:rsidRPr="00AE53FC" w:rsidRDefault="00AE53FC" w:rsidP="00AE53FC">
      <w:r w:rsidRPr="00AE53FC">
        <w:t xml:space="preserve">Als consument heb je het recht om de aankoop van het boek binnen </w:t>
      </w:r>
      <w:r w:rsidRPr="00AE53FC">
        <w:rPr>
          <w:b/>
          <w:bCs/>
        </w:rPr>
        <w:t>14 dagen</w:t>
      </w:r>
      <w:r w:rsidRPr="00AE53FC">
        <w:t xml:space="preserve"> na ontvangst te herroepen, zonder opgave van reden. Dit is de wettelijke bedenktijd.</w:t>
      </w:r>
    </w:p>
    <w:p w14:paraId="557B1404" w14:textId="77777777" w:rsidR="00AE53FC" w:rsidRPr="00AE53FC" w:rsidRDefault="00000000" w:rsidP="00AE53FC">
      <w:r>
        <w:pict w14:anchorId="1B2C5499">
          <v:rect id="_x0000_i1026" style="width:0;height:1.5pt" o:hralign="center" o:hrstd="t" o:hr="t" fillcolor="#a0a0a0" stroked="f"/>
        </w:pict>
      </w:r>
    </w:p>
    <w:p w14:paraId="6DBBC6BA" w14:textId="77777777" w:rsidR="00AE53FC" w:rsidRPr="00AE53FC" w:rsidRDefault="00AE53FC" w:rsidP="00AE53FC">
      <w:pPr>
        <w:rPr>
          <w:b/>
          <w:bCs/>
        </w:rPr>
      </w:pPr>
      <w:r w:rsidRPr="00AE53FC">
        <w:rPr>
          <w:b/>
          <w:bCs/>
        </w:rPr>
        <w:t>2. Voorwaarden voor retourzending</w:t>
      </w:r>
    </w:p>
    <w:p w14:paraId="7BC1EEFE" w14:textId="77777777" w:rsidR="00C14D8D" w:rsidRDefault="00C14D8D" w:rsidP="00AE53FC">
      <w:pPr>
        <w:numPr>
          <w:ilvl w:val="0"/>
          <w:numId w:val="1"/>
        </w:numPr>
      </w:pPr>
      <w:r w:rsidRPr="00C14D8D">
        <w:t>Het boek dient in originele staat te worden geretourneerd. Indien het boek sporen van gebruik vertoont die verder gaan dan nodig om het te beoordelen, kan waardevermindering worden toegepast.</w:t>
      </w:r>
    </w:p>
    <w:p w14:paraId="09280B3E" w14:textId="1C622213" w:rsidR="00AE53FC" w:rsidRPr="00AE53FC" w:rsidRDefault="00AE53FC" w:rsidP="00AE53FC">
      <w:pPr>
        <w:numPr>
          <w:ilvl w:val="0"/>
          <w:numId w:val="1"/>
        </w:numPr>
      </w:pPr>
      <w:r w:rsidRPr="00AE53FC">
        <w:t>Indien het boek sporen van gebruik vertoont of beschadigd is, kan waardevermindering in rekening worden gebracht.</w:t>
      </w:r>
    </w:p>
    <w:p w14:paraId="6043F1D5" w14:textId="77777777" w:rsidR="00AE53FC" w:rsidRPr="00AE53FC" w:rsidRDefault="00AE53FC" w:rsidP="00AE53FC">
      <w:pPr>
        <w:numPr>
          <w:ilvl w:val="0"/>
          <w:numId w:val="1"/>
        </w:numPr>
      </w:pPr>
      <w:r w:rsidRPr="00AE53FC">
        <w:t xml:space="preserve">Boeken die zijn voorzien van een </w:t>
      </w:r>
      <w:r w:rsidRPr="00B605F3">
        <w:t>persoonlijke opdracht of signering kunnen niet</w:t>
      </w:r>
      <w:r w:rsidRPr="00AE53FC">
        <w:t xml:space="preserve"> worden geretourneerd.</w:t>
      </w:r>
    </w:p>
    <w:p w14:paraId="29A16DF1" w14:textId="77777777" w:rsidR="00AE53FC" w:rsidRPr="00AE53FC" w:rsidRDefault="00000000" w:rsidP="00AE53FC">
      <w:r>
        <w:pict w14:anchorId="0EB62909">
          <v:rect id="_x0000_i1027" style="width:0;height:1.5pt" o:hralign="center" o:hrstd="t" o:hr="t" fillcolor="#a0a0a0" stroked="f"/>
        </w:pict>
      </w:r>
    </w:p>
    <w:p w14:paraId="3103902B" w14:textId="77777777" w:rsidR="00AE53FC" w:rsidRPr="00AE53FC" w:rsidRDefault="00AE53FC" w:rsidP="00AE53FC">
      <w:pPr>
        <w:rPr>
          <w:b/>
          <w:bCs/>
        </w:rPr>
      </w:pPr>
      <w:r w:rsidRPr="00AE53FC">
        <w:rPr>
          <w:b/>
          <w:bCs/>
        </w:rPr>
        <w:t>3. Hoe een retour aan te melden</w:t>
      </w:r>
    </w:p>
    <w:p w14:paraId="70BE7E63" w14:textId="57F7A1EA" w:rsidR="00AE53FC" w:rsidRPr="00AE53FC" w:rsidRDefault="00AE53FC" w:rsidP="00AE53FC">
      <w:pPr>
        <w:numPr>
          <w:ilvl w:val="0"/>
          <w:numId w:val="2"/>
        </w:numPr>
      </w:pPr>
      <w:r w:rsidRPr="00AE53FC">
        <w:t>Meld je retour binnen 14 dagen na ontvangst aan via e</w:t>
      </w:r>
      <w:r w:rsidRPr="00AE53FC">
        <w:noBreakHyphen/>
        <w:t>mail:</w:t>
      </w:r>
      <w:r w:rsidR="00905F8A">
        <w:t xml:space="preserve"> </w:t>
      </w:r>
      <w:hyperlink r:id="rId5" w:history="1">
        <w:r w:rsidR="00905F8A" w:rsidRPr="00864906">
          <w:rPr>
            <w:rStyle w:val="Hyperlink"/>
          </w:rPr>
          <w:t>contact@ankedeelt.nl</w:t>
        </w:r>
      </w:hyperlink>
      <w:r w:rsidR="00905F8A">
        <w:t xml:space="preserve"> </w:t>
      </w:r>
    </w:p>
    <w:p w14:paraId="570381B7" w14:textId="77777777" w:rsidR="00AE53FC" w:rsidRPr="00AE53FC" w:rsidRDefault="00AE53FC" w:rsidP="00AE53FC">
      <w:pPr>
        <w:numPr>
          <w:ilvl w:val="0"/>
          <w:numId w:val="2"/>
        </w:numPr>
      </w:pPr>
      <w:r w:rsidRPr="00AE53FC">
        <w:t>Vermeld hierbij:</w:t>
      </w:r>
    </w:p>
    <w:p w14:paraId="3C943D18" w14:textId="77777777" w:rsidR="00AE53FC" w:rsidRPr="00AE53FC" w:rsidRDefault="00AE53FC" w:rsidP="00AE53FC">
      <w:pPr>
        <w:numPr>
          <w:ilvl w:val="1"/>
          <w:numId w:val="2"/>
        </w:numPr>
      </w:pPr>
      <w:r w:rsidRPr="00AE53FC">
        <w:t>je naam</w:t>
      </w:r>
    </w:p>
    <w:p w14:paraId="1DF8A5FA" w14:textId="77777777" w:rsidR="00AE53FC" w:rsidRPr="00AE53FC" w:rsidRDefault="00AE53FC" w:rsidP="00AE53FC">
      <w:pPr>
        <w:numPr>
          <w:ilvl w:val="1"/>
          <w:numId w:val="2"/>
        </w:numPr>
      </w:pPr>
      <w:r w:rsidRPr="00AE53FC">
        <w:t>je bestelnummer</w:t>
      </w:r>
    </w:p>
    <w:p w14:paraId="67041CA5" w14:textId="77777777" w:rsidR="00AE53FC" w:rsidRPr="00AE53FC" w:rsidRDefault="00AE53FC" w:rsidP="00AE53FC">
      <w:pPr>
        <w:numPr>
          <w:ilvl w:val="1"/>
          <w:numId w:val="2"/>
        </w:numPr>
      </w:pPr>
      <w:r w:rsidRPr="00AE53FC">
        <w:t>de datum van ontvangst</w:t>
      </w:r>
    </w:p>
    <w:p w14:paraId="23CBC1F5" w14:textId="77777777" w:rsidR="00AE53FC" w:rsidRPr="00AE53FC" w:rsidRDefault="00AE53FC" w:rsidP="00AE53FC">
      <w:pPr>
        <w:numPr>
          <w:ilvl w:val="0"/>
          <w:numId w:val="2"/>
        </w:numPr>
      </w:pPr>
      <w:r w:rsidRPr="00AE53FC">
        <w:t>Je ontvangt vervolgens instructies voor het terugsturen van het boek.</w:t>
      </w:r>
    </w:p>
    <w:p w14:paraId="5ADC8994" w14:textId="77777777" w:rsidR="00AE53FC" w:rsidRPr="00AE53FC" w:rsidRDefault="00000000" w:rsidP="00AE53FC">
      <w:r>
        <w:pict w14:anchorId="7D50F244">
          <v:rect id="_x0000_i1028" style="width:0;height:1.5pt" o:hralign="center" o:hrstd="t" o:hr="t" fillcolor="#a0a0a0" stroked="f"/>
        </w:pict>
      </w:r>
    </w:p>
    <w:p w14:paraId="5996C7BC" w14:textId="77777777" w:rsidR="00AE53FC" w:rsidRPr="00AE53FC" w:rsidRDefault="00AE53FC" w:rsidP="00AE53FC">
      <w:pPr>
        <w:rPr>
          <w:b/>
          <w:bCs/>
        </w:rPr>
      </w:pPr>
      <w:r w:rsidRPr="00AE53FC">
        <w:rPr>
          <w:b/>
          <w:bCs/>
        </w:rPr>
        <w:t>4. Verzendkosten</w:t>
      </w:r>
    </w:p>
    <w:p w14:paraId="08795064" w14:textId="77777777" w:rsidR="00AE53FC" w:rsidRPr="00AE53FC" w:rsidRDefault="00AE53FC" w:rsidP="00AE53FC">
      <w:pPr>
        <w:numPr>
          <w:ilvl w:val="0"/>
          <w:numId w:val="3"/>
        </w:numPr>
      </w:pPr>
      <w:r w:rsidRPr="00AE53FC">
        <w:t>De kosten voor het retourneren zijn voor rekening van de koper.</w:t>
      </w:r>
    </w:p>
    <w:p w14:paraId="310DBEAE" w14:textId="77777777" w:rsidR="00AE53FC" w:rsidRPr="00AE53FC" w:rsidRDefault="00AE53FC" w:rsidP="00AE53FC">
      <w:pPr>
        <w:numPr>
          <w:ilvl w:val="0"/>
          <w:numId w:val="3"/>
        </w:numPr>
      </w:pPr>
      <w:r w:rsidRPr="00AE53FC">
        <w:t xml:space="preserve">De koper is verantwoordelijk voor een veilige retourzending. Het wordt aangeraden het boek goed te verpakken en met track &amp; </w:t>
      </w:r>
      <w:proofErr w:type="spellStart"/>
      <w:r w:rsidRPr="00AE53FC">
        <w:t>trace</w:t>
      </w:r>
      <w:proofErr w:type="spellEnd"/>
      <w:r w:rsidRPr="00AE53FC">
        <w:t xml:space="preserve"> te verzenden.</w:t>
      </w:r>
    </w:p>
    <w:p w14:paraId="7758F572" w14:textId="77777777" w:rsidR="00AE53FC" w:rsidRPr="00AE53FC" w:rsidRDefault="00000000" w:rsidP="00AE53FC">
      <w:r>
        <w:lastRenderedPageBreak/>
        <w:pict w14:anchorId="256B1D28">
          <v:rect id="_x0000_i1029" style="width:0;height:1.5pt" o:hralign="center" o:hrstd="t" o:hr="t" fillcolor="#a0a0a0" stroked="f"/>
        </w:pict>
      </w:r>
    </w:p>
    <w:p w14:paraId="2ACD0742" w14:textId="77777777" w:rsidR="00AE53FC" w:rsidRPr="00AE53FC" w:rsidRDefault="00AE53FC" w:rsidP="00AE53FC">
      <w:pPr>
        <w:rPr>
          <w:b/>
          <w:bCs/>
        </w:rPr>
      </w:pPr>
      <w:r w:rsidRPr="00AE53FC">
        <w:rPr>
          <w:b/>
          <w:bCs/>
        </w:rPr>
        <w:t>5. Terugbetaling</w:t>
      </w:r>
    </w:p>
    <w:p w14:paraId="169C37BC" w14:textId="77777777" w:rsidR="00AE53FC" w:rsidRPr="00AE53FC" w:rsidRDefault="00AE53FC" w:rsidP="00AE53FC">
      <w:pPr>
        <w:numPr>
          <w:ilvl w:val="0"/>
          <w:numId w:val="4"/>
        </w:numPr>
      </w:pPr>
      <w:r w:rsidRPr="00AE53FC">
        <w:t xml:space="preserve">Na ontvangst en controle van het geretourneerde boek wordt het aankoopbedrag binnen </w:t>
      </w:r>
      <w:r w:rsidRPr="00905F8A">
        <w:t>14 dagen terugbetaald.</w:t>
      </w:r>
    </w:p>
    <w:p w14:paraId="0212E917" w14:textId="77777777" w:rsidR="00AE53FC" w:rsidRDefault="00AE53FC" w:rsidP="00AE53FC">
      <w:pPr>
        <w:numPr>
          <w:ilvl w:val="0"/>
          <w:numId w:val="4"/>
        </w:numPr>
      </w:pPr>
      <w:r w:rsidRPr="00AE53FC">
        <w:t>Indien sprake is van waardevermindering door beschadiging of gebruik, wordt dit verrekend met het terug te betalen bedrag.</w:t>
      </w:r>
    </w:p>
    <w:p w14:paraId="79289D88" w14:textId="1218816F" w:rsidR="00C14D8D" w:rsidRPr="00AE53FC" w:rsidRDefault="00C14D8D" w:rsidP="00AE53FC">
      <w:pPr>
        <w:numPr>
          <w:ilvl w:val="0"/>
          <w:numId w:val="4"/>
        </w:numPr>
      </w:pPr>
      <w:r w:rsidRPr="00C14D8D">
        <w:t>De ondernemer mag wachten met terugbetaling totdat het boek is ontvangen of totdat de koper aantoont dat het is teruggestuurd.</w:t>
      </w:r>
    </w:p>
    <w:p w14:paraId="2A84B6E7" w14:textId="77777777" w:rsidR="00AE53FC" w:rsidRPr="00AE53FC" w:rsidRDefault="00000000" w:rsidP="00AE53FC">
      <w:r>
        <w:pict w14:anchorId="194A4427">
          <v:rect id="_x0000_i1030" style="width:0;height:1.5pt" o:hralign="center" o:hrstd="t" o:hr="t" fillcolor="#a0a0a0" stroked="f"/>
        </w:pict>
      </w:r>
    </w:p>
    <w:p w14:paraId="40698174" w14:textId="77777777" w:rsidR="00AE53FC" w:rsidRPr="00AE53FC" w:rsidRDefault="00AE53FC" w:rsidP="00AE53FC">
      <w:pPr>
        <w:rPr>
          <w:b/>
          <w:bCs/>
        </w:rPr>
      </w:pPr>
      <w:r w:rsidRPr="00AE53FC">
        <w:rPr>
          <w:b/>
          <w:bCs/>
        </w:rPr>
        <w:t>6. Beschadiging bij levering</w:t>
      </w:r>
    </w:p>
    <w:p w14:paraId="2A981F33" w14:textId="77777777" w:rsidR="00AE53FC" w:rsidRPr="00AE53FC" w:rsidRDefault="00AE53FC" w:rsidP="00AE53FC">
      <w:pPr>
        <w:numPr>
          <w:ilvl w:val="0"/>
          <w:numId w:val="5"/>
        </w:numPr>
      </w:pPr>
      <w:r w:rsidRPr="00AE53FC">
        <w:t xml:space="preserve">Is het boek beschadigd geleverd? Meld dit dan binnen </w:t>
      </w:r>
      <w:r w:rsidRPr="002B19FF">
        <w:t>48 uur</w:t>
      </w:r>
      <w:r w:rsidRPr="00AE53FC">
        <w:t xml:space="preserve"> na ontvangst via e</w:t>
      </w:r>
      <w:r w:rsidRPr="00AE53FC">
        <w:noBreakHyphen/>
        <w:t>mail, met foto’s van de schade.</w:t>
      </w:r>
    </w:p>
    <w:p w14:paraId="28F1BC20" w14:textId="77777777" w:rsidR="00AE53FC" w:rsidRPr="00AE53FC" w:rsidRDefault="00AE53FC" w:rsidP="00AE53FC">
      <w:pPr>
        <w:numPr>
          <w:ilvl w:val="0"/>
          <w:numId w:val="5"/>
        </w:numPr>
      </w:pPr>
      <w:r w:rsidRPr="00AE53FC">
        <w:t>In overleg wordt een passende oplossing geboden.</w:t>
      </w:r>
    </w:p>
    <w:p w14:paraId="5CCACDDF" w14:textId="77777777" w:rsidR="00AE53FC" w:rsidRPr="00AE53FC" w:rsidRDefault="00000000" w:rsidP="00AE53FC">
      <w:r>
        <w:pict w14:anchorId="51253D9F">
          <v:rect id="_x0000_i1031" style="width:0;height:1.5pt" o:hralign="center" o:hrstd="t" o:hr="t" fillcolor="#a0a0a0" stroked="f"/>
        </w:pict>
      </w:r>
    </w:p>
    <w:p w14:paraId="6B48D154" w14:textId="77777777" w:rsidR="00AE53FC" w:rsidRPr="00AE53FC" w:rsidRDefault="00AE53FC" w:rsidP="00AE53FC">
      <w:pPr>
        <w:rPr>
          <w:b/>
          <w:bCs/>
        </w:rPr>
      </w:pPr>
      <w:r w:rsidRPr="00AE53FC">
        <w:rPr>
          <w:b/>
          <w:bCs/>
        </w:rPr>
        <w:t>7. Contact</w:t>
      </w:r>
    </w:p>
    <w:p w14:paraId="6393843E" w14:textId="3F797A81" w:rsidR="00AE53FC" w:rsidRPr="00AE53FC" w:rsidRDefault="00AE53FC" w:rsidP="00AE53FC">
      <w:r w:rsidRPr="00AE53FC">
        <w:t>Voor vragen over retourneren kun je contact opnemen via</w:t>
      </w:r>
      <w:r w:rsidR="006F13A9">
        <w:t xml:space="preserve"> </w:t>
      </w:r>
      <w:hyperlink r:id="rId6" w:history="1">
        <w:r w:rsidR="006F13A9" w:rsidRPr="00864906">
          <w:rPr>
            <w:rStyle w:val="Hyperlink"/>
          </w:rPr>
          <w:t>contact@ankedeelt.nl</w:t>
        </w:r>
      </w:hyperlink>
      <w:r w:rsidR="006F13A9">
        <w:t xml:space="preserve"> </w:t>
      </w:r>
    </w:p>
    <w:p w14:paraId="2D451AC3" w14:textId="77777777" w:rsidR="00AE53FC" w:rsidRPr="00AE53FC" w:rsidRDefault="00000000" w:rsidP="00AE53FC">
      <w:r>
        <w:pict w14:anchorId="1CB9D21C">
          <v:rect id="_x0000_i1032" style="width:0;height:1.5pt" o:hralign="center" o:hrstd="t" o:hr="t" fillcolor="#a0a0a0" stroked="f"/>
        </w:pict>
      </w:r>
    </w:p>
    <w:p w14:paraId="4F207551" w14:textId="2F0A89A4" w:rsidR="00AE53FC" w:rsidRPr="00AE53FC" w:rsidRDefault="00AE53FC" w:rsidP="00AE53FC">
      <w:r w:rsidRPr="00AE53FC">
        <w:rPr>
          <w:i/>
          <w:iCs/>
        </w:rPr>
        <w:t xml:space="preserve">Laatste update: </w:t>
      </w:r>
      <w:r w:rsidR="0027625C">
        <w:rPr>
          <w:i/>
          <w:iCs/>
        </w:rPr>
        <w:t>17 juni 2026</w:t>
      </w:r>
    </w:p>
    <w:p w14:paraId="464FF067" w14:textId="77777777" w:rsidR="00541CDE" w:rsidRDefault="00541CDE"/>
    <w:sectPr w:rsidR="00541C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035"/>
    <w:multiLevelType w:val="multilevel"/>
    <w:tmpl w:val="C04A7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2B16BE"/>
    <w:multiLevelType w:val="multilevel"/>
    <w:tmpl w:val="6F88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54F5F"/>
    <w:multiLevelType w:val="multilevel"/>
    <w:tmpl w:val="8D92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242AA"/>
    <w:multiLevelType w:val="multilevel"/>
    <w:tmpl w:val="73C2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C14EE1"/>
    <w:multiLevelType w:val="multilevel"/>
    <w:tmpl w:val="B3D6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109886">
    <w:abstractNumId w:val="2"/>
  </w:num>
  <w:num w:numId="2" w16cid:durableId="1811821566">
    <w:abstractNumId w:val="0"/>
  </w:num>
  <w:num w:numId="3" w16cid:durableId="1227842704">
    <w:abstractNumId w:val="3"/>
  </w:num>
  <w:num w:numId="4" w16cid:durableId="9139013">
    <w:abstractNumId w:val="1"/>
  </w:num>
  <w:num w:numId="5" w16cid:durableId="1815949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FC"/>
    <w:rsid w:val="0021445C"/>
    <w:rsid w:val="0027625C"/>
    <w:rsid w:val="002B19FF"/>
    <w:rsid w:val="0036747F"/>
    <w:rsid w:val="00541CDE"/>
    <w:rsid w:val="00665DB1"/>
    <w:rsid w:val="006F13A9"/>
    <w:rsid w:val="00905F8A"/>
    <w:rsid w:val="0099461B"/>
    <w:rsid w:val="00AE53FC"/>
    <w:rsid w:val="00B605F3"/>
    <w:rsid w:val="00C14D8D"/>
    <w:rsid w:val="00FB1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7082"/>
  <w15:chartTrackingRefBased/>
  <w15:docId w15:val="{B6C510BE-5D39-4C8A-87EE-423DBD73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5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5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53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53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53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53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53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53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53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53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53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53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53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53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53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53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53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53FC"/>
    <w:rPr>
      <w:rFonts w:eastAsiaTheme="majorEastAsia" w:cstheme="majorBidi"/>
      <w:color w:val="272727" w:themeColor="text1" w:themeTint="D8"/>
    </w:rPr>
  </w:style>
  <w:style w:type="paragraph" w:styleId="Titel">
    <w:name w:val="Title"/>
    <w:basedOn w:val="Standaard"/>
    <w:next w:val="Standaard"/>
    <w:link w:val="TitelChar"/>
    <w:uiPriority w:val="10"/>
    <w:qFormat/>
    <w:rsid w:val="00AE5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53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53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53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53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53FC"/>
    <w:rPr>
      <w:i/>
      <w:iCs/>
      <w:color w:val="404040" w:themeColor="text1" w:themeTint="BF"/>
    </w:rPr>
  </w:style>
  <w:style w:type="paragraph" w:styleId="Lijstalinea">
    <w:name w:val="List Paragraph"/>
    <w:basedOn w:val="Standaard"/>
    <w:uiPriority w:val="34"/>
    <w:qFormat/>
    <w:rsid w:val="00AE53FC"/>
    <w:pPr>
      <w:ind w:left="720"/>
      <w:contextualSpacing/>
    </w:pPr>
  </w:style>
  <w:style w:type="character" w:styleId="Intensievebenadrukking">
    <w:name w:val="Intense Emphasis"/>
    <w:basedOn w:val="Standaardalinea-lettertype"/>
    <w:uiPriority w:val="21"/>
    <w:qFormat/>
    <w:rsid w:val="00AE53FC"/>
    <w:rPr>
      <w:i/>
      <w:iCs/>
      <w:color w:val="0F4761" w:themeColor="accent1" w:themeShade="BF"/>
    </w:rPr>
  </w:style>
  <w:style w:type="paragraph" w:styleId="Duidelijkcitaat">
    <w:name w:val="Intense Quote"/>
    <w:basedOn w:val="Standaard"/>
    <w:next w:val="Standaard"/>
    <w:link w:val="DuidelijkcitaatChar"/>
    <w:uiPriority w:val="30"/>
    <w:qFormat/>
    <w:rsid w:val="00AE5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53FC"/>
    <w:rPr>
      <w:i/>
      <w:iCs/>
      <w:color w:val="0F4761" w:themeColor="accent1" w:themeShade="BF"/>
    </w:rPr>
  </w:style>
  <w:style w:type="character" w:styleId="Intensieveverwijzing">
    <w:name w:val="Intense Reference"/>
    <w:basedOn w:val="Standaardalinea-lettertype"/>
    <w:uiPriority w:val="32"/>
    <w:qFormat/>
    <w:rsid w:val="00AE53FC"/>
    <w:rPr>
      <w:b/>
      <w:bCs/>
      <w:smallCaps/>
      <w:color w:val="0F4761" w:themeColor="accent1" w:themeShade="BF"/>
      <w:spacing w:val="5"/>
    </w:rPr>
  </w:style>
  <w:style w:type="character" w:styleId="Hyperlink">
    <w:name w:val="Hyperlink"/>
    <w:basedOn w:val="Standaardalinea-lettertype"/>
    <w:uiPriority w:val="99"/>
    <w:unhideWhenUsed/>
    <w:rsid w:val="006F13A9"/>
    <w:rPr>
      <w:color w:val="467886" w:themeColor="hyperlink"/>
      <w:u w:val="single"/>
    </w:rPr>
  </w:style>
  <w:style w:type="character" w:styleId="Onopgelostemelding">
    <w:name w:val="Unresolved Mention"/>
    <w:basedOn w:val="Standaardalinea-lettertype"/>
    <w:uiPriority w:val="99"/>
    <w:semiHidden/>
    <w:unhideWhenUsed/>
    <w:rsid w:val="006F1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ankedeelt.nl" TargetMode="External"/><Relationship Id="rId5" Type="http://schemas.openxmlformats.org/officeDocument/2006/relationships/hyperlink" Target="mailto:contact@ankedeel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1847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 Broeke, Anke</dc:creator>
  <cp:keywords/>
  <dc:description/>
  <cp:lastModifiedBy>ten Broeke, Anke</cp:lastModifiedBy>
  <cp:revision>8</cp:revision>
  <dcterms:created xsi:type="dcterms:W3CDTF">2026-06-02T18:42:00Z</dcterms:created>
  <dcterms:modified xsi:type="dcterms:W3CDTF">2026-06-17T18:00:00Z</dcterms:modified>
</cp:coreProperties>
</file>